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3C" w:rsidRPr="00380E3F" w:rsidRDefault="0016553C" w:rsidP="00E261B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0E3F">
        <w:rPr>
          <w:rFonts w:ascii="Times New Roman" w:hAnsi="Times New Roman" w:cs="Times New Roman"/>
          <w:b/>
          <w:sz w:val="24"/>
          <w:szCs w:val="24"/>
        </w:rPr>
        <w:t xml:space="preserve">Уважаемые родители (законные представители) </w:t>
      </w:r>
    </w:p>
    <w:p w:rsidR="0016553C" w:rsidRPr="00380E3F" w:rsidRDefault="0016553C" w:rsidP="00E261B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0E3F">
        <w:rPr>
          <w:rFonts w:ascii="Times New Roman" w:hAnsi="Times New Roman" w:cs="Times New Roman"/>
          <w:b/>
          <w:sz w:val="24"/>
          <w:szCs w:val="24"/>
        </w:rPr>
        <w:t>будущих первоклассников!</w:t>
      </w:r>
    </w:p>
    <w:p w:rsidR="00E261B1" w:rsidRPr="00380E3F" w:rsidRDefault="0016553C" w:rsidP="009623FF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E3F">
        <w:rPr>
          <w:rFonts w:ascii="Times New Roman" w:hAnsi="Times New Roman" w:cs="Times New Roman"/>
          <w:sz w:val="24"/>
          <w:szCs w:val="24"/>
        </w:rPr>
        <w:t>Приём заявлен</w:t>
      </w:r>
      <w:r w:rsidR="00291D7F" w:rsidRPr="00380E3F">
        <w:rPr>
          <w:rFonts w:ascii="Times New Roman" w:hAnsi="Times New Roman" w:cs="Times New Roman"/>
          <w:sz w:val="24"/>
          <w:szCs w:val="24"/>
        </w:rPr>
        <w:t>и</w:t>
      </w:r>
      <w:r w:rsidR="00076ED5">
        <w:rPr>
          <w:rFonts w:ascii="Times New Roman" w:hAnsi="Times New Roman" w:cs="Times New Roman"/>
          <w:sz w:val="24"/>
          <w:szCs w:val="24"/>
        </w:rPr>
        <w:t>й граждан в первый класс на 2024</w:t>
      </w:r>
      <w:r w:rsidR="00E261B1" w:rsidRPr="00380E3F">
        <w:rPr>
          <w:rFonts w:ascii="Times New Roman" w:hAnsi="Times New Roman" w:cs="Times New Roman"/>
          <w:sz w:val="24"/>
          <w:szCs w:val="24"/>
        </w:rPr>
        <w:t>-</w:t>
      </w:r>
      <w:r w:rsidR="00076ED5">
        <w:rPr>
          <w:rFonts w:ascii="Times New Roman" w:hAnsi="Times New Roman" w:cs="Times New Roman"/>
          <w:sz w:val="24"/>
          <w:szCs w:val="24"/>
        </w:rPr>
        <w:t>2025</w:t>
      </w:r>
      <w:r w:rsidRPr="00380E3F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74130D" w:rsidRPr="00380E3F">
        <w:rPr>
          <w:rFonts w:ascii="Times New Roman" w:hAnsi="Times New Roman" w:cs="Times New Roman"/>
          <w:sz w:val="24"/>
          <w:szCs w:val="24"/>
        </w:rPr>
        <w:t xml:space="preserve"> </w:t>
      </w:r>
      <w:r w:rsidRPr="00380E3F">
        <w:rPr>
          <w:rFonts w:ascii="Times New Roman" w:hAnsi="Times New Roman" w:cs="Times New Roman"/>
          <w:sz w:val="24"/>
          <w:szCs w:val="24"/>
        </w:rPr>
        <w:t xml:space="preserve">в </w:t>
      </w:r>
      <w:r w:rsidR="00844D7A" w:rsidRPr="00380E3F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</w:t>
      </w:r>
      <w:r w:rsidR="00CD38C8" w:rsidRPr="00380E3F">
        <w:rPr>
          <w:rFonts w:ascii="Times New Roman" w:eastAsia="Times New Roman" w:hAnsi="Times New Roman" w:cs="Times New Roman"/>
          <w:sz w:val="24"/>
          <w:szCs w:val="24"/>
        </w:rPr>
        <w:t>овательное учреждение «Школа № 49</w:t>
      </w:r>
      <w:r w:rsidR="00844D7A" w:rsidRPr="00380E3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623FF" w:rsidRPr="00380E3F">
        <w:rPr>
          <w:rFonts w:ascii="Times New Roman" w:hAnsi="Times New Roman" w:cs="Times New Roman"/>
          <w:b/>
          <w:sz w:val="24"/>
          <w:szCs w:val="24"/>
        </w:rPr>
        <w:t>начнё</w:t>
      </w:r>
      <w:r w:rsidR="006939D8" w:rsidRPr="00380E3F">
        <w:rPr>
          <w:rFonts w:ascii="Times New Roman" w:hAnsi="Times New Roman" w:cs="Times New Roman"/>
          <w:b/>
          <w:sz w:val="24"/>
          <w:szCs w:val="24"/>
        </w:rPr>
        <w:t xml:space="preserve">тся с 09.00 </w:t>
      </w:r>
      <w:r w:rsidR="00291D7F" w:rsidRPr="00380E3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F4BFE">
        <w:rPr>
          <w:rFonts w:ascii="Times New Roman" w:hAnsi="Times New Roman" w:cs="Times New Roman"/>
          <w:b/>
          <w:sz w:val="24"/>
          <w:szCs w:val="24"/>
        </w:rPr>
        <w:t>апреля 2024</w:t>
      </w:r>
      <w:r w:rsidR="00E261B1" w:rsidRPr="00380E3F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="00E261B1" w:rsidRPr="00380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D33" w:rsidRPr="00D41D33" w:rsidRDefault="00D41D33" w:rsidP="00D41D33">
      <w:pPr>
        <w:widowControl w:val="0"/>
        <w:tabs>
          <w:tab w:val="left" w:pos="43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1D33">
        <w:rPr>
          <w:rFonts w:ascii="Times New Roman" w:hAnsi="Times New Roman" w:cs="Times New Roman"/>
          <w:sz w:val="24"/>
          <w:szCs w:val="24"/>
        </w:rPr>
        <w:t xml:space="preserve">Заявители имеют право подать </w:t>
      </w:r>
      <w:proofErr w:type="gramStart"/>
      <w:r w:rsidRPr="00D41D33">
        <w:rPr>
          <w:rFonts w:ascii="Times New Roman" w:hAnsi="Times New Roman" w:cs="Times New Roman"/>
          <w:sz w:val="24"/>
          <w:szCs w:val="24"/>
        </w:rPr>
        <w:t>заявление  и</w:t>
      </w:r>
      <w:proofErr w:type="gramEnd"/>
      <w:r w:rsidRPr="00D41D33">
        <w:rPr>
          <w:rFonts w:ascii="Times New Roman" w:hAnsi="Times New Roman" w:cs="Times New Roman"/>
          <w:sz w:val="24"/>
          <w:szCs w:val="24"/>
        </w:rPr>
        <w:t xml:space="preserve"> документы для приема на обучение одним из следующих способов:</w:t>
      </w:r>
    </w:p>
    <w:p w:rsidR="00D41D33" w:rsidRPr="00D41D33" w:rsidRDefault="00D41D33" w:rsidP="00D41D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1D33"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организацию;</w:t>
      </w:r>
    </w:p>
    <w:p w:rsidR="00D41D33" w:rsidRPr="00D41D33" w:rsidRDefault="00D41D33" w:rsidP="00D41D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1D33">
        <w:rPr>
          <w:rFonts w:ascii="Times New Roman" w:hAnsi="Times New Roman" w:cs="Times New Roman"/>
          <w:sz w:val="24"/>
          <w:szCs w:val="24"/>
        </w:rPr>
        <w:t xml:space="preserve">через единый портал государственных и муниципальных услуг (функций) </w:t>
      </w:r>
      <w:r w:rsidRPr="00D41D33">
        <w:rPr>
          <w:rFonts w:ascii="Times New Roman" w:hAnsi="Times New Roman" w:cs="Times New Roman"/>
          <w:sz w:val="24"/>
          <w:szCs w:val="24"/>
        </w:rPr>
        <w:br/>
        <w:t>(далее – ЕПГУ);</w:t>
      </w:r>
    </w:p>
    <w:p w:rsidR="00D41D33" w:rsidRPr="00D41D33" w:rsidRDefault="00BF4BFE" w:rsidP="00D41D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вручении.</w:t>
      </w:r>
    </w:p>
    <w:p w:rsidR="00E261B1" w:rsidRPr="00380E3F" w:rsidRDefault="00E261B1" w:rsidP="00CD38C8">
      <w:pPr>
        <w:spacing w:before="120"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80E3F">
        <w:rPr>
          <w:rFonts w:ascii="Times New Roman" w:hAnsi="Times New Roman" w:cs="Times New Roman"/>
          <w:b/>
          <w:i/>
          <w:sz w:val="24"/>
          <w:szCs w:val="24"/>
          <w:u w:val="single"/>
        </w:rPr>
        <w:t>Коли</w:t>
      </w:r>
      <w:r w:rsidR="00291D7F" w:rsidRPr="00380E3F">
        <w:rPr>
          <w:rFonts w:ascii="Times New Roman" w:hAnsi="Times New Roman" w:cs="Times New Roman"/>
          <w:b/>
          <w:i/>
          <w:sz w:val="24"/>
          <w:szCs w:val="24"/>
          <w:u w:val="single"/>
        </w:rPr>
        <w:t>ч</w:t>
      </w:r>
      <w:r w:rsidR="00076ED5">
        <w:rPr>
          <w:rFonts w:ascii="Times New Roman" w:hAnsi="Times New Roman" w:cs="Times New Roman"/>
          <w:b/>
          <w:i/>
          <w:sz w:val="24"/>
          <w:szCs w:val="24"/>
          <w:u w:val="single"/>
        </w:rPr>
        <w:t>ество мест в 1-х классах на 2024-2025 учебный год: 60</w:t>
      </w:r>
    </w:p>
    <w:p w:rsidR="002F1AA6" w:rsidRDefault="002F1AA6" w:rsidP="002F1AA6">
      <w:pPr>
        <w:pStyle w:val="a4"/>
        <w:jc w:val="both"/>
        <w:rPr>
          <w:color w:val="000000"/>
        </w:rPr>
      </w:pPr>
      <w:r w:rsidRPr="00380E3F">
        <w:rPr>
          <w:color w:val="000000"/>
        </w:rPr>
        <w:t xml:space="preserve"> Сроки подачи заявлений в первые классы образовательных организаций на следующий учебный год:</w:t>
      </w:r>
    </w:p>
    <w:p w:rsidR="00D14865" w:rsidRPr="00076ED5" w:rsidRDefault="00D14865" w:rsidP="00D1486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14865">
        <w:rPr>
          <w:rFonts w:ascii="Times New Roman" w:hAnsi="Times New Roman" w:cs="Times New Roman"/>
          <w:sz w:val="24"/>
          <w:szCs w:val="24"/>
        </w:rPr>
        <w:t xml:space="preserve">Приём заявлений на обучение в первый класс для детей, зарегистрированных </w:t>
      </w:r>
      <w:r w:rsidRPr="00D14865">
        <w:rPr>
          <w:rFonts w:ascii="Times New Roman" w:hAnsi="Times New Roman" w:cs="Times New Roman"/>
          <w:sz w:val="24"/>
          <w:szCs w:val="24"/>
        </w:rPr>
        <w:br/>
        <w:t xml:space="preserve">на закреплённой за школой территории, а также имеющих право на внеочередной, первоочередной и преимущественный приём, начинается </w:t>
      </w:r>
      <w:r w:rsidRPr="00D14865">
        <w:rPr>
          <w:rFonts w:ascii="Times New Roman" w:hAnsi="Times New Roman" w:cs="Times New Roman"/>
          <w:b/>
          <w:sz w:val="24"/>
          <w:szCs w:val="24"/>
        </w:rPr>
        <w:t>1 апреля и завершается 30 июня</w:t>
      </w:r>
      <w:r w:rsidRPr="00D14865">
        <w:rPr>
          <w:rFonts w:ascii="Times New Roman" w:hAnsi="Times New Roman" w:cs="Times New Roman"/>
          <w:sz w:val="24"/>
          <w:szCs w:val="24"/>
        </w:rPr>
        <w:t xml:space="preserve"> </w:t>
      </w:r>
      <w:r w:rsidRPr="00076ED5">
        <w:rPr>
          <w:rFonts w:ascii="Times New Roman" w:hAnsi="Times New Roman" w:cs="Times New Roman"/>
          <w:sz w:val="24"/>
          <w:szCs w:val="24"/>
        </w:rPr>
        <w:t>те</w:t>
      </w:r>
      <w:r w:rsidRPr="00076ED5">
        <w:rPr>
          <w:rFonts w:ascii="Times New Roman" w:hAnsi="Times New Roman" w:cs="Times New Roman"/>
        </w:rPr>
        <w:t>кущего года.</w:t>
      </w:r>
    </w:p>
    <w:p w:rsidR="00D14865" w:rsidRPr="00D14865" w:rsidRDefault="00D14865" w:rsidP="00D1486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14865">
        <w:rPr>
          <w:rFonts w:ascii="Times New Roman" w:hAnsi="Times New Roman" w:cs="Times New Roman"/>
          <w:sz w:val="24"/>
          <w:szCs w:val="24"/>
        </w:rPr>
        <w:t xml:space="preserve">Приём заявлений на обучение в первый класс для детей, не зарегистрированных </w:t>
      </w:r>
      <w:r w:rsidRPr="00D14865">
        <w:rPr>
          <w:rFonts w:ascii="Times New Roman" w:hAnsi="Times New Roman" w:cs="Times New Roman"/>
          <w:sz w:val="24"/>
          <w:szCs w:val="24"/>
        </w:rPr>
        <w:br/>
        <w:t xml:space="preserve">на закреплённой за школой территории, начинается </w:t>
      </w:r>
      <w:r w:rsidRPr="00D14865">
        <w:rPr>
          <w:rFonts w:ascii="Times New Roman" w:hAnsi="Times New Roman" w:cs="Times New Roman"/>
          <w:b/>
          <w:sz w:val="24"/>
          <w:szCs w:val="24"/>
        </w:rPr>
        <w:t>6 июля текущего года</w:t>
      </w:r>
      <w:r w:rsidRPr="00D14865">
        <w:rPr>
          <w:rFonts w:ascii="Times New Roman" w:hAnsi="Times New Roman" w:cs="Times New Roman"/>
          <w:sz w:val="24"/>
          <w:szCs w:val="24"/>
        </w:rPr>
        <w:t xml:space="preserve"> до момента заполнения свободных мест, но </w:t>
      </w:r>
      <w:r w:rsidRPr="00D14865">
        <w:rPr>
          <w:rFonts w:ascii="Times New Roman" w:hAnsi="Times New Roman" w:cs="Times New Roman"/>
          <w:b/>
          <w:sz w:val="24"/>
          <w:szCs w:val="24"/>
        </w:rPr>
        <w:t>не позднее 5 сентября</w:t>
      </w:r>
      <w:r w:rsidRPr="00D14865">
        <w:rPr>
          <w:rFonts w:ascii="Times New Roman" w:hAnsi="Times New Roman" w:cs="Times New Roman"/>
          <w:sz w:val="24"/>
          <w:szCs w:val="24"/>
        </w:rPr>
        <w:t xml:space="preserve"> текущего года. </w:t>
      </w:r>
    </w:p>
    <w:p w:rsidR="00D14865" w:rsidRPr="00D14865" w:rsidRDefault="00D14865" w:rsidP="00D1486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D14865" w:rsidRPr="00380E3F" w:rsidRDefault="00D14865" w:rsidP="002F1AA6">
      <w:pPr>
        <w:pStyle w:val="a4"/>
        <w:jc w:val="both"/>
        <w:rPr>
          <w:color w:val="000000"/>
        </w:rPr>
      </w:pPr>
    </w:p>
    <w:p w:rsidR="00D14865" w:rsidRPr="00CC5101" w:rsidRDefault="00D14865" w:rsidP="00D14865">
      <w:pPr>
        <w:pStyle w:val="formattexttopleveltext"/>
        <w:spacing w:before="0" w:beforeAutospacing="0" w:after="0" w:afterAutospacing="0"/>
        <w:jc w:val="both"/>
      </w:pPr>
      <w:r w:rsidRPr="00CC5101">
        <w:t xml:space="preserve">Заявителями являются граждане Российской Федерации, постоянно проживающие </w:t>
      </w:r>
      <w:r>
        <w:br/>
      </w:r>
      <w:r w:rsidRPr="00CC5101">
        <w:t>на территории Российской Федерации, а также временно проживающие в Российской Федерации иностранные граждане и лица без гражданства, в том числе являющиеся родителями или законными представителями (опекунами, приемными родителями) несовершеннолетних граждан.</w:t>
      </w:r>
    </w:p>
    <w:p w:rsidR="00D14865" w:rsidRDefault="00D14865" w:rsidP="00D14865">
      <w:pPr>
        <w:pStyle w:val="formattexttopleveltext"/>
        <w:spacing w:before="0" w:beforeAutospacing="0" w:after="0" w:afterAutospacing="0"/>
        <w:ind w:firstLine="426"/>
        <w:jc w:val="both"/>
      </w:pPr>
      <w:r w:rsidRPr="00CC5101">
        <w:t xml:space="preserve">Представлять интересы заявителя вправе доверенное лицо, действующее </w:t>
      </w:r>
      <w:r>
        <w:br/>
      </w:r>
      <w:r w:rsidRPr="00CC5101">
        <w:t xml:space="preserve">на основании доверенности либо договора, оформленных в соответствии с действующим законодательством, подтверждающих наличие у представителя прав действовать от имени заявителя и определяющих условия и границы реализации права представителя </w:t>
      </w:r>
      <w:r>
        <w:br/>
      </w:r>
      <w:r w:rsidRPr="00CC5101">
        <w:t>на получение услуги по зачислению в образовательную организацию.</w:t>
      </w:r>
    </w:p>
    <w:p w:rsidR="002F1AA6" w:rsidRPr="00380E3F" w:rsidRDefault="002F1AA6" w:rsidP="002F1AA6">
      <w:pPr>
        <w:pStyle w:val="a4"/>
        <w:jc w:val="both"/>
        <w:rPr>
          <w:color w:val="000000"/>
        </w:rPr>
      </w:pPr>
      <w:r w:rsidRPr="00380E3F">
        <w:rPr>
          <w:color w:val="000000"/>
        </w:rPr>
        <w:t xml:space="preserve"> Получение начального общего образования в образовательных организациях начинается по достижении детьми возраста </w:t>
      </w:r>
      <w:r w:rsidRPr="00380E3F">
        <w:rPr>
          <w:b/>
          <w:color w:val="000000"/>
        </w:rPr>
        <w:t>шести лет и шести месяцев</w:t>
      </w:r>
      <w:r w:rsidRPr="00380E3F">
        <w:rPr>
          <w:color w:val="000000"/>
        </w:rPr>
        <w:t xml:space="preserve"> при отсутствии противопоказаний по состоянию здоровья, но не позже достижения ими возраста восьми лет.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2F1AA6" w:rsidRPr="00380E3F" w:rsidRDefault="002F1AA6" w:rsidP="002F1AA6">
      <w:pPr>
        <w:pStyle w:val="a4"/>
        <w:jc w:val="both"/>
        <w:rPr>
          <w:color w:val="000000"/>
        </w:rPr>
      </w:pPr>
      <w:r w:rsidRPr="00380E3F">
        <w:rPr>
          <w:b/>
          <w:color w:val="000000"/>
        </w:rPr>
        <w:lastRenderedPageBreak/>
        <w:t>Прием на обучение</w:t>
      </w:r>
      <w:r w:rsidRPr="00380E3F">
        <w:rPr>
          <w:color w:val="000000"/>
        </w:rPr>
        <w:t xml:space="preserve"> осуществляется по заявлению родителей (законных представителей) несовершеннолетних граждан при предъявлении оригинала документа, удостоверяющего личность родителя (законного представителя) несовершеннолетнего гражданина,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</w:t>
      </w:r>
    </w:p>
    <w:p w:rsidR="00A51B3B" w:rsidRDefault="00A51B3B" w:rsidP="00A51B3B">
      <w:pPr>
        <w:pStyle w:val="formattexttopleveltext"/>
        <w:contextualSpacing/>
        <w:jc w:val="both"/>
      </w:pPr>
      <w:r>
        <w:t xml:space="preserve">Во внеочередном порядке предоставляются места в общеобразовательных организациях, </w:t>
      </w:r>
      <w:r w:rsidRPr="00932D4F">
        <w:rPr>
          <w:b/>
        </w:rPr>
        <w:t>имеющих интернат</w:t>
      </w:r>
      <w:r>
        <w:t>:</w:t>
      </w:r>
    </w:p>
    <w:p w:rsidR="00A51B3B" w:rsidRDefault="00A51B3B" w:rsidP="00A51B3B">
      <w:pPr>
        <w:pStyle w:val="formattexttopleveltext"/>
        <w:ind w:firstLine="567"/>
        <w:contextualSpacing/>
        <w:jc w:val="both"/>
      </w:pPr>
      <w:r>
        <w:t xml:space="preserve">- детям, указанным в п. 5 ст. 44 Закона Российской Федерации от 17.01.1992 г. </w:t>
      </w:r>
      <w:r>
        <w:br/>
        <w:t>№ 2202-1 «О прокуратуре Российской Федерации»;</w:t>
      </w:r>
    </w:p>
    <w:p w:rsidR="00A51B3B" w:rsidRDefault="00A51B3B" w:rsidP="00A51B3B">
      <w:pPr>
        <w:pStyle w:val="formattexttopleveltext"/>
        <w:ind w:firstLine="567"/>
        <w:contextualSpacing/>
        <w:jc w:val="both"/>
      </w:pPr>
      <w:r>
        <w:t xml:space="preserve">- детям, указанным в п. 3 ст. 19 Закона Российской Федерации от 26.06.1992 г. </w:t>
      </w:r>
      <w:r>
        <w:br/>
        <w:t>№ 3132-1 «О статусе судей в Российской Федерации»;</w:t>
      </w:r>
    </w:p>
    <w:p w:rsidR="00A51B3B" w:rsidRDefault="00A51B3B" w:rsidP="00A51B3B">
      <w:pPr>
        <w:pStyle w:val="formattexttopleveltext"/>
        <w:ind w:firstLine="567"/>
        <w:contextualSpacing/>
        <w:jc w:val="both"/>
      </w:pPr>
      <w:r>
        <w:t xml:space="preserve">- детям, указанным в ч. 25 ст. 35 Федерального закона от 28.12.2010 г. № 403-ФЗ </w:t>
      </w:r>
      <w:r>
        <w:br/>
        <w:t>«О следственном комитете в Российской Федерации».</w:t>
      </w:r>
    </w:p>
    <w:p w:rsidR="00A51B3B" w:rsidRDefault="00A51B3B" w:rsidP="00A51B3B">
      <w:pPr>
        <w:pStyle w:val="formattexttopleveltext"/>
        <w:contextualSpacing/>
        <w:jc w:val="both"/>
      </w:pPr>
    </w:p>
    <w:p w:rsidR="00A51B3B" w:rsidRDefault="00A51B3B" w:rsidP="00A51B3B">
      <w:pPr>
        <w:pStyle w:val="formattexttopleveltext"/>
        <w:contextualSpacing/>
        <w:jc w:val="both"/>
      </w:pPr>
      <w:r>
        <w:t xml:space="preserve">В первоочередном порядке предоставляются места в государственных </w:t>
      </w:r>
      <w:r>
        <w:br/>
        <w:t xml:space="preserve">и муниципальных общеобразовательных организациях детям, указанным в абзаце втором части 6 статьи 19 Федерального закона от 27.05.1998 г. № 76-ФЗ «О статусе военнослужащих», </w:t>
      </w:r>
      <w:r w:rsidRPr="007F6B0B">
        <w:rPr>
          <w:b/>
        </w:rPr>
        <w:t>по месту жительства их семей</w:t>
      </w:r>
      <w:r>
        <w:t>.</w:t>
      </w:r>
    </w:p>
    <w:p w:rsidR="00A51B3B" w:rsidRDefault="00A51B3B" w:rsidP="00A51B3B">
      <w:pPr>
        <w:pStyle w:val="formattexttopleveltext"/>
        <w:tabs>
          <w:tab w:val="left" w:pos="426"/>
        </w:tabs>
        <w:ind w:firstLine="426"/>
        <w:contextualSpacing/>
        <w:jc w:val="both"/>
      </w:pPr>
      <w:r>
        <w:t xml:space="preserve">В первоочередном порядке также предоставляются места в общеобразовательных организациях </w:t>
      </w:r>
      <w:r w:rsidRPr="007F6B0B">
        <w:rPr>
          <w:b/>
        </w:rPr>
        <w:t>по месту жительства</w:t>
      </w:r>
      <w:r>
        <w:t xml:space="preserve"> независимо от формы собственности детям, указанным в части 6 статьи 46 Федерального закона от 07.02.2011 г. № 3-ФЗ «О полиции», детям сотрудников органов внутренних дел, не являющихся сотрудниками полиции, </w:t>
      </w:r>
      <w:r>
        <w:br/>
        <w:t xml:space="preserve">и детям, указанным в части 14 статьи 3 Федерального закона от 30.12.2012 г. № 283-ФЗ </w:t>
      </w:r>
      <w:r>
        <w:br/>
        <w:t>«О социальных гарантиях  сотрудникам некоторых федеральных органов исполнительной власти и внесения изменений в законодательные акты Российской Федерации».</w:t>
      </w:r>
    </w:p>
    <w:p w:rsidR="00A51B3B" w:rsidRPr="00A51B3B" w:rsidRDefault="00A51B3B" w:rsidP="00A51B3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1B3B">
        <w:rPr>
          <w:rFonts w:ascii="Times New Roman" w:hAnsi="Times New Roman" w:cs="Times New Roman"/>
          <w:sz w:val="24"/>
          <w:szCs w:val="24"/>
        </w:rPr>
        <w:t>Право преимущественного приёма на обучение по образовательным программам начального общего образования в ОУ имеют дети,</w:t>
      </w:r>
      <w:r w:rsidR="00076ED5">
        <w:rPr>
          <w:rFonts w:ascii="Times New Roman" w:hAnsi="Times New Roman" w:cs="Times New Roman"/>
          <w:sz w:val="24"/>
          <w:szCs w:val="24"/>
        </w:rPr>
        <w:t xml:space="preserve"> усыновленные (удочеренные) или находящиеся под опекой или попечительством в семье, включая приемную,</w:t>
      </w:r>
      <w:r w:rsidRPr="00A51B3B">
        <w:rPr>
          <w:rFonts w:ascii="Times New Roman" w:hAnsi="Times New Roman" w:cs="Times New Roman"/>
          <w:sz w:val="24"/>
          <w:szCs w:val="24"/>
        </w:rPr>
        <w:t xml:space="preserve"> в которых обучаются </w:t>
      </w:r>
      <w:r w:rsidRPr="00A51B3B">
        <w:rPr>
          <w:rFonts w:ascii="Times New Roman" w:hAnsi="Times New Roman" w:cs="Times New Roman"/>
          <w:sz w:val="24"/>
          <w:szCs w:val="24"/>
        </w:rPr>
        <w:br/>
        <w:t xml:space="preserve">их полнородные и </w:t>
      </w:r>
      <w:proofErr w:type="spellStart"/>
      <w:r w:rsidRPr="00A51B3B">
        <w:rPr>
          <w:rFonts w:ascii="Times New Roman" w:hAnsi="Times New Roman" w:cs="Times New Roman"/>
          <w:sz w:val="24"/>
          <w:szCs w:val="24"/>
        </w:rPr>
        <w:t>не</w:t>
      </w:r>
      <w:r w:rsidR="00076ED5">
        <w:rPr>
          <w:rFonts w:ascii="Times New Roman" w:hAnsi="Times New Roman" w:cs="Times New Roman"/>
          <w:sz w:val="24"/>
          <w:szCs w:val="24"/>
        </w:rPr>
        <w:t>полнородные</w:t>
      </w:r>
      <w:proofErr w:type="spellEnd"/>
      <w:r w:rsidR="00076ED5">
        <w:rPr>
          <w:rFonts w:ascii="Times New Roman" w:hAnsi="Times New Roman" w:cs="Times New Roman"/>
          <w:sz w:val="24"/>
          <w:szCs w:val="24"/>
        </w:rPr>
        <w:t xml:space="preserve"> брат и (или) сестра, а также </w:t>
      </w:r>
      <w:r w:rsidR="00076ED5">
        <w:rPr>
          <w:rFonts w:ascii="Times New Roman" w:hAnsi="Times New Roman" w:cs="Times New Roman"/>
          <w:sz w:val="24"/>
          <w:szCs w:val="24"/>
        </w:rPr>
        <w:t>усыновленные (удочеренные) или находящиеся под опекой или попечительством в семье, включая приемную</w:t>
      </w:r>
      <w:r w:rsidR="00076ED5">
        <w:rPr>
          <w:rFonts w:ascii="Times New Roman" w:hAnsi="Times New Roman" w:cs="Times New Roman"/>
          <w:sz w:val="24"/>
          <w:szCs w:val="24"/>
        </w:rPr>
        <w:t>.</w:t>
      </w:r>
    </w:p>
    <w:p w:rsidR="002F1AA6" w:rsidRPr="00A51B3B" w:rsidRDefault="002F1AA6" w:rsidP="00A51B3B">
      <w:pPr>
        <w:pStyle w:val="a4"/>
        <w:spacing w:before="0" w:beforeAutospacing="0" w:after="0"/>
        <w:jc w:val="both"/>
        <w:rPr>
          <w:color w:val="000000"/>
        </w:rPr>
      </w:pPr>
      <w:r w:rsidRPr="00380E3F">
        <w:rPr>
          <w:b/>
        </w:rPr>
        <w:t>Перечень документов, необходимых для зачисления:</w:t>
      </w:r>
    </w:p>
    <w:p w:rsidR="00076ED5" w:rsidRPr="00012E19" w:rsidRDefault="00012E19" w:rsidP="00012E19">
      <w:p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приема родители (законные представители) представляют следующие документы:</w:t>
      </w:r>
    </w:p>
    <w:p w:rsidR="00D41D33" w:rsidRPr="00D41D33" w:rsidRDefault="00012E19" w:rsidP="00012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1D33" w:rsidRPr="00D41D33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ребенка;</w:t>
      </w:r>
    </w:p>
    <w:p w:rsidR="00D41D33" w:rsidRPr="00D41D33" w:rsidRDefault="00012E19" w:rsidP="00012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1D33" w:rsidRPr="00D41D33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012E19" w:rsidRDefault="00012E19" w:rsidP="00012E19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1D33" w:rsidRPr="00D41D33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полнородных и </w:t>
      </w:r>
      <w:proofErr w:type="spellStart"/>
      <w:r w:rsidR="00D41D33" w:rsidRPr="00D41D33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="00D41D33" w:rsidRPr="00D41D33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в ОУ, в котором обучаются его полнородные и </w:t>
      </w:r>
      <w:proofErr w:type="spellStart"/>
      <w:r w:rsidR="00D41D33" w:rsidRPr="00D41D33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D41D33" w:rsidRPr="00D41D33">
        <w:rPr>
          <w:rFonts w:ascii="Times New Roman" w:hAnsi="Times New Roman" w:cs="Times New Roman"/>
          <w:sz w:val="24"/>
          <w:szCs w:val="24"/>
        </w:rPr>
        <w:t xml:space="preserve"> брат и (или) сестра. </w:t>
      </w:r>
    </w:p>
    <w:p w:rsidR="00D41D33" w:rsidRPr="00012E19" w:rsidRDefault="00012E19" w:rsidP="00012E1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D41D33" w:rsidRPr="00D41D33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D41D33" w:rsidRPr="00D41D33" w:rsidRDefault="00012E19" w:rsidP="00012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1D33" w:rsidRPr="00D41D33">
        <w:rPr>
          <w:rFonts w:ascii="Times New Roman" w:hAnsi="Times New Roman" w:cs="Times New Roman"/>
          <w:sz w:val="24"/>
          <w:szCs w:val="24"/>
        </w:rPr>
        <w:t xml:space="preserve">копию документа о регистрации ребенка по месту жительства или по месту пребывания на закрепленной территории или справку о приеме документов </w:t>
      </w:r>
      <w:r w:rsidR="00D41D33" w:rsidRPr="00D41D33">
        <w:rPr>
          <w:rFonts w:ascii="Times New Roman" w:hAnsi="Times New Roman" w:cs="Times New Roman"/>
          <w:sz w:val="24"/>
          <w:szCs w:val="24"/>
        </w:rPr>
        <w:br/>
        <w:t>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D41D33" w:rsidRPr="00D41D33" w:rsidRDefault="00012E19" w:rsidP="00012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1D33" w:rsidRPr="00D41D33">
        <w:rPr>
          <w:rFonts w:ascii="Times New Roman" w:hAnsi="Times New Roman" w:cs="Times New Roman"/>
          <w:sz w:val="24"/>
          <w:szCs w:val="24"/>
        </w:rPr>
        <w:t>справку с места работы родителя или законного представителя, если ребенок претендует на прием вне очереди и в первую очередь;</w:t>
      </w:r>
    </w:p>
    <w:p w:rsidR="00D41D33" w:rsidRPr="00D41D33" w:rsidRDefault="00012E19" w:rsidP="00012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bookmarkStart w:id="0" w:name="_GoBack"/>
      <w:bookmarkEnd w:id="0"/>
      <w:r w:rsidR="00D41D33" w:rsidRPr="00D41D33">
        <w:rPr>
          <w:rFonts w:ascii="Times New Roman" w:hAnsi="Times New Roman" w:cs="Times New Roman"/>
          <w:sz w:val="24"/>
          <w:szCs w:val="24"/>
        </w:rPr>
        <w:t>копию заключения ПМПК (при наличии);</w:t>
      </w:r>
    </w:p>
    <w:p w:rsidR="00D41D33" w:rsidRDefault="00D41D33" w:rsidP="00D41D33">
      <w:pPr>
        <w:widowControl w:val="0"/>
        <w:autoSpaceDE w:val="0"/>
        <w:autoSpaceDN w:val="0"/>
        <w:adjustRightInd w:val="0"/>
        <w:jc w:val="both"/>
      </w:pPr>
    </w:p>
    <w:p w:rsidR="00D41D33" w:rsidRPr="00D41D33" w:rsidRDefault="00D41D33" w:rsidP="00D41D33">
      <w:pPr>
        <w:ind w:firstLine="426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41D33">
        <w:rPr>
          <w:rFonts w:ascii="Times New Roman" w:hAnsi="Times New Roman" w:cs="Times New Roman"/>
          <w:b/>
          <w:color w:val="222222"/>
          <w:sz w:val="24"/>
          <w:szCs w:val="24"/>
        </w:rPr>
        <w:t>При личном обращении</w:t>
      </w:r>
      <w:r w:rsidRPr="00D41D33">
        <w:rPr>
          <w:rFonts w:ascii="Times New Roman" w:hAnsi="Times New Roman" w:cs="Times New Roman"/>
          <w:color w:val="222222"/>
          <w:sz w:val="24"/>
          <w:szCs w:val="24"/>
        </w:rPr>
        <w:t xml:space="preserve"> заявитель обязан вместо копий предъявить </w:t>
      </w:r>
      <w:r w:rsidRPr="00D41D33">
        <w:rPr>
          <w:rFonts w:ascii="Times New Roman" w:hAnsi="Times New Roman" w:cs="Times New Roman"/>
          <w:b/>
          <w:color w:val="222222"/>
          <w:sz w:val="24"/>
          <w:szCs w:val="24"/>
        </w:rPr>
        <w:t>оригиналы вышеуказанных документов.</w:t>
      </w:r>
    </w:p>
    <w:p w:rsidR="00A51B3B" w:rsidRPr="00A51B3B" w:rsidRDefault="00A51B3B" w:rsidP="00A51B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51B3B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являющихся иностранными гражданами </w:t>
      </w:r>
      <w:r w:rsidRPr="00A51B3B">
        <w:rPr>
          <w:rFonts w:ascii="Times New Roman" w:hAnsi="Times New Roman" w:cs="Times New Roman"/>
          <w:sz w:val="24"/>
          <w:szCs w:val="24"/>
        </w:rPr>
        <w:br/>
        <w:t>или лицами без гражданства, дополнительно предъявляют:</w:t>
      </w:r>
    </w:p>
    <w:p w:rsidR="00A51B3B" w:rsidRPr="00A51B3B" w:rsidRDefault="00A51B3B" w:rsidP="00A51B3B">
      <w:pPr>
        <w:numPr>
          <w:ilvl w:val="0"/>
          <w:numId w:val="4"/>
        </w:numPr>
        <w:tabs>
          <w:tab w:val="clear" w:pos="1260"/>
          <w:tab w:val="num" w:pos="993"/>
        </w:tabs>
        <w:autoSpaceDE w:val="0"/>
        <w:autoSpaceDN w:val="0"/>
        <w:adjustRightInd w:val="0"/>
        <w:spacing w:after="0" w:line="240" w:lineRule="auto"/>
        <w:ind w:hanging="267"/>
        <w:jc w:val="both"/>
        <w:rPr>
          <w:rFonts w:ascii="Times New Roman" w:hAnsi="Times New Roman" w:cs="Times New Roman"/>
          <w:sz w:val="24"/>
          <w:szCs w:val="24"/>
        </w:rPr>
      </w:pPr>
      <w:r w:rsidRPr="00A51B3B">
        <w:rPr>
          <w:rFonts w:ascii="Times New Roman" w:hAnsi="Times New Roman" w:cs="Times New Roman"/>
          <w:sz w:val="24"/>
          <w:szCs w:val="24"/>
        </w:rPr>
        <w:t>документ, подтверждающий родство заявителя (или законность представления прав ребенка);</w:t>
      </w:r>
    </w:p>
    <w:p w:rsidR="00A51B3B" w:rsidRPr="00A51B3B" w:rsidRDefault="00A51B3B" w:rsidP="00A51B3B">
      <w:pPr>
        <w:numPr>
          <w:ilvl w:val="0"/>
          <w:numId w:val="4"/>
        </w:numPr>
        <w:tabs>
          <w:tab w:val="clear" w:pos="1260"/>
          <w:tab w:val="num" w:pos="993"/>
        </w:tabs>
        <w:autoSpaceDE w:val="0"/>
        <w:autoSpaceDN w:val="0"/>
        <w:adjustRightInd w:val="0"/>
        <w:spacing w:after="0" w:line="240" w:lineRule="auto"/>
        <w:ind w:hanging="267"/>
        <w:jc w:val="both"/>
        <w:rPr>
          <w:rFonts w:ascii="Times New Roman" w:hAnsi="Times New Roman" w:cs="Times New Roman"/>
          <w:sz w:val="24"/>
          <w:szCs w:val="24"/>
        </w:rPr>
      </w:pPr>
      <w:r w:rsidRPr="00A51B3B">
        <w:rPr>
          <w:rFonts w:ascii="Times New Roman" w:hAnsi="Times New Roman" w:cs="Times New Roman"/>
          <w:sz w:val="24"/>
          <w:szCs w:val="24"/>
        </w:rPr>
        <w:t>документ, подтверждающий право ребенка на пребывание в Российской Федерации.</w:t>
      </w:r>
    </w:p>
    <w:p w:rsidR="00A51B3B" w:rsidRPr="00A51B3B" w:rsidRDefault="00A51B3B" w:rsidP="00A51B3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51B3B">
        <w:rPr>
          <w:rFonts w:ascii="Times New Roman" w:hAnsi="Times New Roman" w:cs="Times New Roman"/>
          <w:sz w:val="24"/>
          <w:szCs w:val="24"/>
        </w:rPr>
        <w:t xml:space="preserve">       Иностранные граждане и лица без гражданства все документы представляют </w:t>
      </w:r>
      <w:r w:rsidRPr="00A51B3B">
        <w:rPr>
          <w:rFonts w:ascii="Times New Roman" w:hAnsi="Times New Roman" w:cs="Times New Roman"/>
          <w:sz w:val="24"/>
          <w:szCs w:val="24"/>
        </w:rPr>
        <w:br/>
        <w:t>на русском языке или вместе с заверенным в установленном законодательством порядке переводом на русский язык.</w:t>
      </w:r>
    </w:p>
    <w:p w:rsidR="00A51B3B" w:rsidRDefault="00A51B3B" w:rsidP="00A51B3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F1AA6" w:rsidRPr="002F1AA6" w:rsidRDefault="002F1AA6" w:rsidP="002F1AA6">
      <w:pPr>
        <w:jc w:val="both"/>
        <w:rPr>
          <w:sz w:val="28"/>
          <w:szCs w:val="28"/>
        </w:rPr>
      </w:pPr>
    </w:p>
    <w:p w:rsidR="002F1AA6" w:rsidRPr="002F1AA6" w:rsidRDefault="002F1AA6" w:rsidP="002F1AA6">
      <w:pPr>
        <w:jc w:val="both"/>
        <w:rPr>
          <w:sz w:val="28"/>
          <w:szCs w:val="28"/>
        </w:rPr>
      </w:pPr>
    </w:p>
    <w:p w:rsidR="00CD38C8" w:rsidRPr="002F1AA6" w:rsidRDefault="00CD38C8" w:rsidP="002F1AA6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30D" w:rsidRPr="00CD38C8" w:rsidRDefault="0074130D" w:rsidP="009623FF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4130D" w:rsidRPr="00CD38C8" w:rsidSect="0074130D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52A8"/>
    <w:multiLevelType w:val="multilevel"/>
    <w:tmpl w:val="965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D3370"/>
    <w:multiLevelType w:val="hybridMultilevel"/>
    <w:tmpl w:val="1AEE5D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FC35CCA"/>
    <w:multiLevelType w:val="multilevel"/>
    <w:tmpl w:val="AF84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B004CF"/>
    <w:multiLevelType w:val="hybridMultilevel"/>
    <w:tmpl w:val="5F28F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3C"/>
    <w:rsid w:val="00012E19"/>
    <w:rsid w:val="00076ED5"/>
    <w:rsid w:val="000D4DCC"/>
    <w:rsid w:val="0016553C"/>
    <w:rsid w:val="00282DDC"/>
    <w:rsid w:val="00291D7F"/>
    <w:rsid w:val="002E4DC0"/>
    <w:rsid w:val="002F1AA6"/>
    <w:rsid w:val="003424BA"/>
    <w:rsid w:val="00380E3F"/>
    <w:rsid w:val="003E3A90"/>
    <w:rsid w:val="004F1C84"/>
    <w:rsid w:val="00563579"/>
    <w:rsid w:val="0066106E"/>
    <w:rsid w:val="006939D8"/>
    <w:rsid w:val="00735CE0"/>
    <w:rsid w:val="0074130D"/>
    <w:rsid w:val="00761947"/>
    <w:rsid w:val="007A4FE1"/>
    <w:rsid w:val="008179EA"/>
    <w:rsid w:val="00844D7A"/>
    <w:rsid w:val="009623FF"/>
    <w:rsid w:val="009D2E8A"/>
    <w:rsid w:val="00A16B3C"/>
    <w:rsid w:val="00A411B1"/>
    <w:rsid w:val="00A51B3B"/>
    <w:rsid w:val="00A6540F"/>
    <w:rsid w:val="00AB5300"/>
    <w:rsid w:val="00BF4BFE"/>
    <w:rsid w:val="00C90EF2"/>
    <w:rsid w:val="00CD015B"/>
    <w:rsid w:val="00CD38C8"/>
    <w:rsid w:val="00D14865"/>
    <w:rsid w:val="00D41D33"/>
    <w:rsid w:val="00E261B1"/>
    <w:rsid w:val="00E415F8"/>
    <w:rsid w:val="00E72927"/>
    <w:rsid w:val="00EB4B0F"/>
    <w:rsid w:val="00F02FF0"/>
    <w:rsid w:val="00F11FB7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4C54"/>
  <w15:docId w15:val="{259F7378-E132-4D19-B7F9-0B25A601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553C"/>
    <w:rPr>
      <w:color w:val="0000FF"/>
      <w:u w:val="single"/>
    </w:rPr>
  </w:style>
  <w:style w:type="paragraph" w:styleId="a4">
    <w:name w:val="Normal (Web)"/>
    <w:basedOn w:val="a"/>
    <w:uiPriority w:val="99"/>
    <w:rsid w:val="001655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AB5300"/>
    <w:rPr>
      <w:color w:val="800080" w:themeColor="followedHyperlink"/>
      <w:u w:val="single"/>
    </w:rPr>
  </w:style>
  <w:style w:type="paragraph" w:customStyle="1" w:styleId="formattexttopleveltext">
    <w:name w:val="formattext topleveltext"/>
    <w:basedOn w:val="a"/>
    <w:rsid w:val="00D1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uiPriority w:val="20"/>
    <w:qFormat/>
    <w:rsid w:val="00D41D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3456-0DDC-49D2-87E7-0BE8CECF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cp:lastPrinted>2017-01-23T05:58:00Z</cp:lastPrinted>
  <dcterms:created xsi:type="dcterms:W3CDTF">2024-03-18T13:39:00Z</dcterms:created>
  <dcterms:modified xsi:type="dcterms:W3CDTF">2024-03-18T13:39:00Z</dcterms:modified>
</cp:coreProperties>
</file>